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21F1B" w14:textId="77777777" w:rsidR="00720144" w:rsidRDefault="00E07AEF" w:rsidP="00533F9B">
      <w:pPr>
        <w:pStyle w:val="Odstavecseseznamem"/>
        <w:spacing w:line="360" w:lineRule="auto"/>
        <w:ind w:left="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SEZNAM STAVEB OBDOBNÉHO CHARAKTERU</w:t>
      </w:r>
    </w:p>
    <w:p w14:paraId="3F501C36" w14:textId="77777777" w:rsidR="00533F9B" w:rsidRDefault="00533F9B" w:rsidP="00720144">
      <w:pPr>
        <w:pStyle w:val="Odstavecseseznamem"/>
        <w:spacing w:line="276" w:lineRule="auto"/>
        <w:ind w:left="0"/>
        <w:jc w:val="center"/>
        <w:rPr>
          <w:b/>
          <w:bCs/>
          <w:sz w:val="24"/>
        </w:rPr>
      </w:pPr>
      <w:r>
        <w:rPr>
          <w:bCs/>
          <w:sz w:val="24"/>
        </w:rPr>
        <w:t xml:space="preserve">k veřejné </w:t>
      </w:r>
      <w:r w:rsidRPr="00533F9B">
        <w:rPr>
          <w:bCs/>
          <w:sz w:val="24"/>
        </w:rPr>
        <w:t xml:space="preserve">zakázce </w:t>
      </w:r>
      <w:r w:rsidRPr="0014468A">
        <w:rPr>
          <w:b/>
          <w:bCs/>
          <w:sz w:val="24"/>
          <w:szCs w:val="24"/>
        </w:rPr>
        <w:t>„</w:t>
      </w:r>
      <w:r w:rsidR="00E07AEF" w:rsidRPr="0014468A">
        <w:rPr>
          <w:b/>
          <w:sz w:val="24"/>
          <w:szCs w:val="24"/>
        </w:rPr>
        <w:t>Rekonstrukce a intenzifikace ÚV Kněžpole</w:t>
      </w:r>
      <w:r w:rsidRPr="0014468A">
        <w:rPr>
          <w:b/>
          <w:bCs/>
          <w:sz w:val="24"/>
          <w:szCs w:val="24"/>
        </w:rPr>
        <w:t>“</w:t>
      </w:r>
    </w:p>
    <w:p w14:paraId="7F570F71" w14:textId="77777777" w:rsidR="00F261B5" w:rsidRDefault="00F261B5" w:rsidP="00720144">
      <w:pPr>
        <w:pStyle w:val="Odstavecseseznamem"/>
        <w:spacing w:line="276" w:lineRule="auto"/>
        <w:ind w:left="0"/>
        <w:jc w:val="center"/>
        <w:rPr>
          <w:b/>
          <w:bCs/>
          <w:sz w:val="24"/>
        </w:rPr>
      </w:pPr>
    </w:p>
    <w:p w14:paraId="49F85B5C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Účastník zadávacího řízení: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57D5B542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IČO: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C9780D7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se sídlem: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B36861C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zapsaný v obchodním rejstříku vedeném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5C39706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(dále jen „účastník“)</w:t>
      </w:r>
    </w:p>
    <w:p w14:paraId="0B857329" w14:textId="77777777" w:rsidR="00F261B5" w:rsidRPr="00F261B5" w:rsidRDefault="00F261B5" w:rsidP="00F261B5">
      <w:pPr>
        <w:spacing w:after="120" w:line="240" w:lineRule="auto"/>
        <w:jc w:val="both"/>
        <w:rPr>
          <w:sz w:val="24"/>
          <w:szCs w:val="24"/>
        </w:rPr>
      </w:pPr>
      <w:r w:rsidRPr="00F261B5">
        <w:rPr>
          <w:sz w:val="24"/>
          <w:szCs w:val="24"/>
        </w:rPr>
        <w:t xml:space="preserve">tímto pro účely sektorové veřejné zakázky s názvem </w:t>
      </w:r>
      <w:r w:rsidRPr="00F261B5">
        <w:rPr>
          <w:b/>
          <w:sz w:val="24"/>
          <w:szCs w:val="24"/>
        </w:rPr>
        <w:t>„</w:t>
      </w:r>
      <w:r w:rsidRPr="00F261B5">
        <w:rPr>
          <w:b/>
          <w:bCs/>
          <w:sz w:val="24"/>
          <w:szCs w:val="24"/>
        </w:rPr>
        <w:t xml:space="preserve">Rekonstrukce a intenzifikace ÚV Kněžpole“ </w:t>
      </w:r>
      <w:r w:rsidRPr="00F261B5">
        <w:rPr>
          <w:sz w:val="24"/>
          <w:szCs w:val="24"/>
        </w:rPr>
        <w:t xml:space="preserve">předkládá Seznam stavebních prací poskytnutých </w:t>
      </w:r>
      <w:r>
        <w:rPr>
          <w:sz w:val="24"/>
          <w:szCs w:val="24"/>
        </w:rPr>
        <w:t xml:space="preserve">účastníkem </w:t>
      </w:r>
      <w:r w:rsidRPr="00F261B5">
        <w:rPr>
          <w:sz w:val="24"/>
          <w:szCs w:val="24"/>
        </w:rPr>
        <w:t xml:space="preserve">za </w:t>
      </w:r>
      <w:r w:rsidRPr="00711539">
        <w:rPr>
          <w:sz w:val="24"/>
          <w:szCs w:val="24"/>
        </w:rPr>
        <w:t xml:space="preserve">posledních </w:t>
      </w:r>
      <w:r w:rsidR="00711539" w:rsidRPr="00711539">
        <w:rPr>
          <w:sz w:val="24"/>
          <w:szCs w:val="24"/>
        </w:rPr>
        <w:t>deset</w:t>
      </w:r>
      <w:r w:rsidRPr="00711539">
        <w:rPr>
          <w:sz w:val="24"/>
          <w:szCs w:val="24"/>
        </w:rPr>
        <w:t xml:space="preserve"> (</w:t>
      </w:r>
      <w:r w:rsidR="00711539" w:rsidRPr="00711539">
        <w:rPr>
          <w:sz w:val="24"/>
          <w:szCs w:val="24"/>
        </w:rPr>
        <w:t>10</w:t>
      </w:r>
      <w:r w:rsidRPr="00711539">
        <w:rPr>
          <w:sz w:val="24"/>
          <w:szCs w:val="24"/>
        </w:rPr>
        <w:t>) let</w:t>
      </w:r>
      <w:r w:rsidRPr="00F261B5">
        <w:rPr>
          <w:sz w:val="24"/>
          <w:szCs w:val="24"/>
        </w:rPr>
        <w:t xml:space="preserve"> před zahájením zadávacího řízení, </w:t>
      </w:r>
      <w:r w:rsidRPr="00F261B5">
        <w:rPr>
          <w:sz w:val="24"/>
          <w:szCs w:val="24"/>
          <w:u w:val="single"/>
        </w:rPr>
        <w:t>včetně osvědčení ob</w:t>
      </w:r>
      <w:r w:rsidR="004D31AA">
        <w:rPr>
          <w:sz w:val="24"/>
          <w:szCs w:val="24"/>
          <w:u w:val="single"/>
        </w:rPr>
        <w:t>jednatele o řádném poskytnutí a </w:t>
      </w:r>
      <w:r w:rsidRPr="00F261B5">
        <w:rPr>
          <w:sz w:val="24"/>
          <w:szCs w:val="24"/>
          <w:u w:val="single"/>
        </w:rPr>
        <w:t>dokončení těchto prací</w:t>
      </w:r>
      <w:r w:rsidRPr="00F261B5">
        <w:rPr>
          <w:bCs/>
          <w:sz w:val="24"/>
          <w:szCs w:val="24"/>
        </w:rPr>
        <w:t>,</w:t>
      </w:r>
      <w:r w:rsidRPr="00F261B5">
        <w:rPr>
          <w:sz w:val="24"/>
          <w:szCs w:val="24"/>
        </w:rPr>
        <w:t xml:space="preserve"> z něhož vyplývá, že </w:t>
      </w:r>
      <w:r>
        <w:rPr>
          <w:sz w:val="24"/>
          <w:szCs w:val="24"/>
        </w:rPr>
        <w:t>účastník</w:t>
      </w:r>
      <w:r w:rsidRPr="00F261B5">
        <w:rPr>
          <w:sz w:val="24"/>
          <w:szCs w:val="24"/>
        </w:rPr>
        <w:t xml:space="preserve"> v </w:t>
      </w:r>
      <w:r w:rsidRPr="00711539">
        <w:rPr>
          <w:sz w:val="24"/>
          <w:szCs w:val="24"/>
        </w:rPr>
        <w:t xml:space="preserve">posledních </w:t>
      </w:r>
      <w:r w:rsidR="00711539" w:rsidRPr="00711539">
        <w:rPr>
          <w:sz w:val="24"/>
          <w:szCs w:val="24"/>
        </w:rPr>
        <w:t>deseti</w:t>
      </w:r>
      <w:r w:rsidRPr="00711539">
        <w:rPr>
          <w:sz w:val="24"/>
          <w:szCs w:val="24"/>
        </w:rPr>
        <w:t xml:space="preserve"> (</w:t>
      </w:r>
      <w:r w:rsidR="00711539" w:rsidRPr="00711539">
        <w:rPr>
          <w:sz w:val="24"/>
          <w:szCs w:val="24"/>
        </w:rPr>
        <w:t>10</w:t>
      </w:r>
      <w:r w:rsidRPr="00711539">
        <w:rPr>
          <w:sz w:val="24"/>
          <w:szCs w:val="24"/>
        </w:rPr>
        <w:t>) letech</w:t>
      </w:r>
      <w:r w:rsidRPr="00F261B5">
        <w:rPr>
          <w:sz w:val="24"/>
          <w:szCs w:val="24"/>
        </w:rPr>
        <w:t xml:space="preserve"> před zahájením zadávacího řízení realizoval (dokončil) minimálně níže uvedené stavební práce: </w:t>
      </w:r>
    </w:p>
    <w:p w14:paraId="199FA54B" w14:textId="34803679" w:rsidR="00F261B5" w:rsidRPr="00711539" w:rsidRDefault="00711539" w:rsidP="00F261B5">
      <w:pPr>
        <w:pStyle w:val="Odstavecseseznamem"/>
        <w:numPr>
          <w:ilvl w:val="0"/>
          <w:numId w:val="2"/>
        </w:numPr>
        <w:spacing w:after="124" w:line="240" w:lineRule="auto"/>
        <w:ind w:left="851" w:right="40" w:hanging="425"/>
        <w:jc w:val="both"/>
        <w:rPr>
          <w:sz w:val="24"/>
          <w:szCs w:val="24"/>
        </w:rPr>
      </w:pPr>
      <w:r w:rsidRPr="00711539">
        <w:rPr>
          <w:color w:val="000000" w:themeColor="text1"/>
          <w:sz w:val="24"/>
          <w:szCs w:val="24"/>
        </w:rPr>
        <w:t>3 realizace stavebních prací obdobného charakteru jako je předmět plnění zakázky, tj. realizace výstavby nebo rekonstrukce (intenzifikace) úpravny pitné vo</w:t>
      </w:r>
      <w:r>
        <w:rPr>
          <w:color w:val="000000" w:themeColor="text1"/>
          <w:sz w:val="24"/>
          <w:szCs w:val="24"/>
        </w:rPr>
        <w:t>dy ve finančním objemu min.  80 </w:t>
      </w:r>
      <w:r w:rsidRPr="00711539">
        <w:rPr>
          <w:color w:val="000000" w:themeColor="text1"/>
          <w:sz w:val="24"/>
          <w:szCs w:val="24"/>
        </w:rPr>
        <w:t xml:space="preserve">mil. Kč bez DPH za stavbu, přičemž u </w:t>
      </w:r>
      <w:r w:rsidR="000B4101">
        <w:rPr>
          <w:color w:val="000000" w:themeColor="text1"/>
          <w:sz w:val="24"/>
          <w:szCs w:val="24"/>
        </w:rPr>
        <w:t>jedné</w:t>
      </w:r>
      <w:r w:rsidR="000B4101" w:rsidRPr="00711539">
        <w:rPr>
          <w:color w:val="000000" w:themeColor="text1"/>
          <w:sz w:val="24"/>
          <w:szCs w:val="24"/>
        </w:rPr>
        <w:t xml:space="preserve"> </w:t>
      </w:r>
      <w:r w:rsidRPr="00711539">
        <w:rPr>
          <w:color w:val="000000" w:themeColor="text1"/>
          <w:sz w:val="24"/>
          <w:szCs w:val="24"/>
        </w:rPr>
        <w:t xml:space="preserve">z těchto staveb musela být použita GAU filtrace na otevřených filtrech s kapacitou úpravny pitné vody o výkonu alespoň 40 l/s a min. u jedné z těchto staveb se muselo jednat o realizaci za provozu a chodu </w:t>
      </w:r>
      <w:r w:rsidR="000B4101" w:rsidRPr="00711539">
        <w:rPr>
          <w:color w:val="000000" w:themeColor="text1"/>
          <w:sz w:val="24"/>
          <w:szCs w:val="24"/>
        </w:rPr>
        <w:t>dotčené úpravny</w:t>
      </w:r>
      <w:r w:rsidRPr="00711539">
        <w:rPr>
          <w:color w:val="000000" w:themeColor="text1"/>
          <w:sz w:val="24"/>
          <w:szCs w:val="24"/>
        </w:rPr>
        <w:t xml:space="preserve"> pitné vody</w:t>
      </w:r>
      <w:r w:rsidR="007E79A1">
        <w:rPr>
          <w:color w:val="000000" w:themeColor="text1"/>
          <w:sz w:val="24"/>
          <w:szCs w:val="24"/>
        </w:rPr>
        <w:t>.</w:t>
      </w:r>
      <w:r w:rsidR="00F261B5" w:rsidRPr="00711539">
        <w:rPr>
          <w:sz w:val="24"/>
          <w:szCs w:val="24"/>
        </w:rPr>
        <w:t xml:space="preserve"> </w:t>
      </w:r>
    </w:p>
    <w:p w14:paraId="1C94E6F8" w14:textId="77777777" w:rsidR="00F261B5" w:rsidRPr="00F261B5" w:rsidRDefault="00F261B5" w:rsidP="00F261B5">
      <w:pPr>
        <w:pStyle w:val="Odstavecseseznamem"/>
        <w:spacing w:after="124" w:line="240" w:lineRule="auto"/>
        <w:ind w:left="851" w:right="40"/>
        <w:jc w:val="both"/>
        <w:rPr>
          <w:sz w:val="24"/>
          <w:szCs w:val="24"/>
        </w:rPr>
      </w:pPr>
    </w:p>
    <w:p w14:paraId="176D7ED4" w14:textId="77777777" w:rsidR="00F261B5" w:rsidRDefault="00F261B5" w:rsidP="00F261B5">
      <w:pPr>
        <w:pStyle w:val="Odstavecseseznamem"/>
        <w:rPr>
          <w:sz w:val="24"/>
          <w:szCs w:val="24"/>
        </w:rPr>
      </w:pPr>
    </w:p>
    <w:p w14:paraId="5EA75079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53C71A68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184CE991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59A914B9" w14:textId="77777777" w:rsidR="00711539" w:rsidRPr="00F261B5" w:rsidRDefault="00711539" w:rsidP="00F261B5">
      <w:pPr>
        <w:pStyle w:val="Odstavecseseznamem"/>
        <w:rPr>
          <w:b/>
          <w:sz w:val="24"/>
          <w:szCs w:val="24"/>
        </w:rPr>
      </w:pPr>
    </w:p>
    <w:p w14:paraId="468CEE20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27981133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FD8A7A0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5A34D4A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64D8D125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CDC5A4C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5C80F7FD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5AB691C8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29037C93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05CEE1DB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CBB48DA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7E6B92C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195AAF11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46FAF019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23D9CF84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75FACC06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3171F08D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7B261A20" w14:textId="77777777" w:rsidR="00680AE8" w:rsidRDefault="00680AE8" w:rsidP="00F261B5">
      <w:pPr>
        <w:spacing w:line="240" w:lineRule="auto"/>
        <w:rPr>
          <w:b/>
          <w:sz w:val="24"/>
          <w:szCs w:val="24"/>
        </w:rPr>
      </w:pPr>
    </w:p>
    <w:p w14:paraId="7FC533B5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4B5DB125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6461C529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tbl>
      <w:tblPr>
        <w:tblW w:w="93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5904"/>
      </w:tblGrid>
      <w:tr w:rsidR="00485F9B" w:rsidRPr="00063B37" w14:paraId="4030EBDA" w14:textId="77777777" w:rsidTr="00680AE8">
        <w:trPr>
          <w:cantSplit/>
          <w:trHeight w:val="368"/>
        </w:trPr>
        <w:tc>
          <w:tcPr>
            <w:tcW w:w="9388" w:type="dxa"/>
            <w:gridSpan w:val="2"/>
            <w:vMerge w:val="restart"/>
            <w:shd w:val="clear" w:color="auto" w:fill="C6D9F1"/>
            <w:vAlign w:val="center"/>
          </w:tcPr>
          <w:p w14:paraId="15D5A53E" w14:textId="77777777" w:rsidR="00485F9B" w:rsidRPr="00EA2808" w:rsidRDefault="00485F9B" w:rsidP="008D7BD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lastRenderedPageBreak/>
              <w:t>Seznam staveb obdobného charakteru</w:t>
            </w:r>
          </w:p>
        </w:tc>
      </w:tr>
      <w:tr w:rsidR="00485F9B" w:rsidRPr="00063B37" w14:paraId="1625D478" w14:textId="77777777" w:rsidTr="00680AE8">
        <w:trPr>
          <w:trHeight w:val="260"/>
        </w:trPr>
        <w:tc>
          <w:tcPr>
            <w:tcW w:w="9388" w:type="dxa"/>
            <w:gridSpan w:val="2"/>
            <w:vMerge/>
            <w:shd w:val="clear" w:color="auto" w:fill="C6D9F1"/>
            <w:vAlign w:val="center"/>
          </w:tcPr>
          <w:p w14:paraId="2FD4EA1B" w14:textId="77777777" w:rsidR="00485F9B" w:rsidRPr="00063B37" w:rsidRDefault="00485F9B" w:rsidP="008D7BDC">
            <w:pPr>
              <w:rPr>
                <w:b/>
                <w:bCs/>
              </w:rPr>
            </w:pPr>
          </w:p>
        </w:tc>
      </w:tr>
      <w:tr w:rsidR="00485F9B" w:rsidRPr="00063B37" w14:paraId="4B663DEF" w14:textId="77777777" w:rsidTr="00285DA1">
        <w:trPr>
          <w:trHeight w:val="1304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center"/>
          </w:tcPr>
          <w:p w14:paraId="4454BE16" w14:textId="77777777" w:rsidR="00485F9B" w:rsidRDefault="00485F9B" w:rsidP="00285DA1">
            <w:pPr>
              <w:pStyle w:val="Normlnweb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  <w:p w14:paraId="020D1834" w14:textId="77777777" w:rsidR="00485F9B" w:rsidRPr="00711539" w:rsidRDefault="00485F9B" w:rsidP="00285DA1">
            <w:pPr>
              <w:pStyle w:val="Normlnweb"/>
              <w:jc w:val="both"/>
              <w:rPr>
                <w:sz w:val="20"/>
                <w:szCs w:val="20"/>
              </w:rPr>
            </w:pPr>
            <w:r w:rsidRPr="00711539">
              <w:rPr>
                <w:sz w:val="20"/>
                <w:szCs w:val="20"/>
              </w:rPr>
              <w:t xml:space="preserve">seznam </w:t>
            </w:r>
            <w:r w:rsidR="00711539" w:rsidRPr="00711539">
              <w:rPr>
                <w:sz w:val="20"/>
                <w:szCs w:val="20"/>
              </w:rPr>
              <w:t xml:space="preserve">min. </w:t>
            </w:r>
            <w:r w:rsidR="00711539">
              <w:rPr>
                <w:color w:val="000000" w:themeColor="text1"/>
                <w:sz w:val="20"/>
                <w:szCs w:val="20"/>
              </w:rPr>
              <w:t>3 realizací</w:t>
            </w:r>
            <w:r w:rsidR="00711539" w:rsidRPr="00711539">
              <w:rPr>
                <w:color w:val="000000" w:themeColor="text1"/>
                <w:sz w:val="20"/>
                <w:szCs w:val="20"/>
              </w:rPr>
              <w:t xml:space="preserve"> stavebních prací obdobného charakteru jako je předmět plnění zakázky, tj. realizace výstavby nebo rekonstrukce (intenzifikace) úpravny pitné vody ve finančním objemu min.  80 mil. Kč bez DPH za stavbu, přičemž u dvou z těchto staveb musela být použita GAU filtrace na otevřených filtrech s kapacitou úpravny pitné vody o výkonu alespoň 40 l/s a min. u jedné z těchto staveb se muselo jednat o realizaci za provozu a chodu dotčené  úpravny pitné vody</w:t>
            </w:r>
          </w:p>
        </w:tc>
      </w:tr>
      <w:tr w:rsidR="00485F9B" w:rsidRPr="00063B37" w14:paraId="672280A3" w14:textId="77777777" w:rsidTr="00090B9C">
        <w:trPr>
          <w:trHeight w:val="340"/>
        </w:trPr>
        <w:tc>
          <w:tcPr>
            <w:tcW w:w="9388" w:type="dxa"/>
            <w:gridSpan w:val="2"/>
            <w:shd w:val="clear" w:color="auto" w:fill="auto"/>
            <w:noWrap/>
            <w:vAlign w:val="center"/>
          </w:tcPr>
          <w:p w14:paraId="2C62D8C3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1</w:t>
            </w:r>
          </w:p>
        </w:tc>
      </w:tr>
      <w:tr w:rsidR="00485F9B" w:rsidRPr="00063B37" w14:paraId="11A9E5D5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1ADD837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54C7824" w14:textId="77777777" w:rsidR="00485F9B" w:rsidRPr="00063B37" w:rsidRDefault="00485F9B" w:rsidP="008D7BDC">
            <w:pPr>
              <w:rPr>
                <w:color w:val="000000"/>
                <w:sz w:val="20"/>
              </w:rPr>
            </w:pPr>
          </w:p>
        </w:tc>
      </w:tr>
      <w:tr w:rsidR="00485F9B" w:rsidRPr="00063B37" w14:paraId="16695E8B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DE2CD4F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0EB1AA1" w14:textId="77777777" w:rsidR="00485F9B" w:rsidRPr="00063B37" w:rsidRDefault="00485F9B" w:rsidP="008D7BDC">
            <w:pPr>
              <w:rPr>
                <w:color w:val="000000"/>
                <w:sz w:val="20"/>
              </w:rPr>
            </w:pPr>
          </w:p>
        </w:tc>
      </w:tr>
      <w:tr w:rsidR="00485F9B" w:rsidRPr="00063B37" w14:paraId="7D4053EE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635CBBFB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7A482F1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4DF9FE6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27E0BF62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41AD80F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132BF997" w14:textId="77777777" w:rsidTr="00C17F44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52061C56" w14:textId="77777777" w:rsidR="00485F9B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F79EAA7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3FF4B697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912BF12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F38C544" w14:textId="77777777" w:rsidR="00485F9B" w:rsidRPr="00063B37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0DA6F684" w14:textId="77777777" w:rsidTr="00C17F44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2A0DA67C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8B89E8A" w14:textId="77777777" w:rsidR="00485F9B" w:rsidRPr="00063B37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C912094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594BEC62" w14:textId="77777777" w:rsidR="00485F9B" w:rsidRPr="00063B37" w:rsidRDefault="00485F9B" w:rsidP="00C17F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B861EA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D70EBDC" w14:textId="77777777" w:rsidTr="00090B9C">
        <w:trPr>
          <w:trHeight w:val="34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9BAE0C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2</w:t>
            </w:r>
          </w:p>
        </w:tc>
      </w:tr>
      <w:tr w:rsidR="00485F9B" w:rsidRPr="00063B37" w14:paraId="18BFDAFB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0015272D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68C8B11" w14:textId="77777777" w:rsidR="00485F9B" w:rsidRPr="00063B37" w:rsidRDefault="00485F9B" w:rsidP="00485F9B">
            <w:pPr>
              <w:rPr>
                <w:color w:val="000000"/>
                <w:sz w:val="20"/>
              </w:rPr>
            </w:pPr>
          </w:p>
        </w:tc>
      </w:tr>
      <w:tr w:rsidR="00485F9B" w:rsidRPr="00063B37" w14:paraId="5B41219B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13407B18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2BBF0C21" w14:textId="77777777" w:rsidR="00485F9B" w:rsidRPr="00063B37" w:rsidRDefault="00485F9B" w:rsidP="00485F9B">
            <w:pPr>
              <w:rPr>
                <w:color w:val="000000"/>
                <w:sz w:val="20"/>
              </w:rPr>
            </w:pPr>
          </w:p>
        </w:tc>
      </w:tr>
      <w:tr w:rsidR="00485F9B" w:rsidRPr="00063B37" w14:paraId="378EA1E9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6CB32C6B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0BC0167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3EF5DF34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75E64B25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EDDD30A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18B9AC03" w14:textId="77777777" w:rsidTr="00C17F44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7980AD0C" w14:textId="77777777" w:rsidR="00485F9B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587B996C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68676FAF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2608B885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79BA075" w14:textId="77777777" w:rsidR="00485F9B" w:rsidRPr="00063B37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175584D5" w14:textId="77777777" w:rsidTr="00C17F44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63347BD7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F7FDD31" w14:textId="77777777" w:rsidR="00485F9B" w:rsidRPr="00063B37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06A5C646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46D5A5BD" w14:textId="77777777" w:rsidR="00485F9B" w:rsidRPr="00063B37" w:rsidRDefault="00485F9B" w:rsidP="00C17F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440CA5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39FB517A" w14:textId="77777777" w:rsidTr="00090B9C">
        <w:trPr>
          <w:trHeight w:val="34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B424FA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3</w:t>
            </w:r>
          </w:p>
        </w:tc>
      </w:tr>
      <w:tr w:rsidR="00E10683" w:rsidRPr="00063B37" w14:paraId="75B50711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79719A2C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634768F" w14:textId="77777777" w:rsidR="00E10683" w:rsidRPr="00063B37" w:rsidRDefault="00E10683" w:rsidP="00E10683">
            <w:pPr>
              <w:jc w:val="right"/>
              <w:rPr>
                <w:color w:val="000000"/>
                <w:sz w:val="20"/>
              </w:rPr>
            </w:pPr>
          </w:p>
        </w:tc>
      </w:tr>
      <w:tr w:rsidR="00E10683" w:rsidRPr="00063B37" w14:paraId="7D825568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CDCFD1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04E5C34F" w14:textId="77777777" w:rsidR="00E10683" w:rsidRPr="00063B37" w:rsidRDefault="00E10683" w:rsidP="00E10683">
            <w:pPr>
              <w:rPr>
                <w:color w:val="000000"/>
                <w:sz w:val="20"/>
              </w:rPr>
            </w:pPr>
          </w:p>
        </w:tc>
      </w:tr>
      <w:tr w:rsidR="00E10683" w:rsidRPr="00063B37" w14:paraId="53F0F984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0C13815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3552172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3FCB14C2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5EA11465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4983F8E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416CC602" w14:textId="77777777" w:rsidTr="00E10683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6CE83F13" w14:textId="77777777" w:rsidR="00E10683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24C8AB9F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55D7F8C3" w14:textId="77777777" w:rsidTr="00E10683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04F50D00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8007D69" w14:textId="77777777" w:rsidR="00E10683" w:rsidRPr="00063B37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2A9015B2" w14:textId="77777777" w:rsidTr="00E10683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596F45F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CDB77D0" w14:textId="77777777" w:rsidR="00E10683" w:rsidRPr="00063B37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6E49621C" w14:textId="77777777" w:rsidTr="00E10683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749D0ACD" w14:textId="77777777" w:rsidR="00E10683" w:rsidRPr="00063B37" w:rsidRDefault="00E10683" w:rsidP="00E10683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46311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</w:tbl>
    <w:p w14:paraId="1045AB56" w14:textId="77777777" w:rsidR="00485F9B" w:rsidRDefault="00485F9B" w:rsidP="0094112D">
      <w:pPr>
        <w:spacing w:line="240" w:lineRule="auto"/>
        <w:ind w:right="565"/>
        <w:jc w:val="both"/>
        <w:rPr>
          <w:b/>
          <w:sz w:val="24"/>
          <w:szCs w:val="24"/>
        </w:rPr>
      </w:pPr>
      <w:r w:rsidRPr="0094112D">
        <w:rPr>
          <w:i/>
          <w:u w:val="single"/>
        </w:rPr>
        <w:lastRenderedPageBreak/>
        <w:t>Pozn.:</w:t>
      </w:r>
      <w:r w:rsidRPr="0094112D">
        <w:rPr>
          <w:i/>
        </w:rPr>
        <w:t xml:space="preserve"> Ke každé uvedené stavbě obdobného charakteru přiloží účastník zadávacího řízení </w:t>
      </w:r>
      <w:r w:rsidRPr="0094112D">
        <w:rPr>
          <w:i/>
          <w:u w:val="single"/>
        </w:rPr>
        <w:t>osvědčení objednatele</w:t>
      </w:r>
      <w:r w:rsidRPr="0094112D">
        <w:rPr>
          <w:i/>
        </w:rPr>
        <w:t xml:space="preserve"> o řádném poskytnutí a dokončení těchto prací. Rovnocenným dokladem k prokázání technické kvalifikace je zejména smlouva s objednatelem a doklad o uskutečnění plnění dodavatele</w:t>
      </w:r>
      <w:r>
        <w:rPr>
          <w:i/>
          <w:sz w:val="20"/>
        </w:rPr>
        <w:t>.</w:t>
      </w:r>
    </w:p>
    <w:p w14:paraId="5BCAA994" w14:textId="77777777" w:rsidR="00FD4123" w:rsidRDefault="00FD4123" w:rsidP="00FD4123">
      <w:pPr>
        <w:keepNext/>
        <w:spacing w:line="240" w:lineRule="auto"/>
        <w:jc w:val="both"/>
      </w:pPr>
    </w:p>
    <w:p w14:paraId="08D87A78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V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 dne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</w:p>
    <w:p w14:paraId="73DF100D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F77C758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1276824" w14:textId="77777777" w:rsidR="00680AE8" w:rsidRDefault="00680AE8" w:rsidP="00FD4123">
      <w:pPr>
        <w:keepNext/>
        <w:spacing w:line="240" w:lineRule="auto"/>
        <w:jc w:val="both"/>
        <w:rPr>
          <w:sz w:val="24"/>
          <w:szCs w:val="24"/>
        </w:rPr>
      </w:pPr>
    </w:p>
    <w:p w14:paraId="1FD2F982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7BBAAE30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3B96FF5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3C08E1E5" w14:textId="77777777" w:rsidR="00FD4123" w:rsidRPr="00FD4123" w:rsidRDefault="00FD4123" w:rsidP="00FD4123">
      <w:pPr>
        <w:keepNext/>
        <w:spacing w:line="240" w:lineRule="auto"/>
        <w:ind w:left="4536" w:hanging="1559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                                              …………………………………………………..….</w:t>
      </w:r>
    </w:p>
    <w:p w14:paraId="3BCEEA81" w14:textId="77777777" w:rsidR="00FD4123" w:rsidRPr="00FD4123" w:rsidRDefault="00FD4123" w:rsidP="00FD4123">
      <w:pPr>
        <w:keepNext/>
        <w:tabs>
          <w:tab w:val="center" w:pos="6804"/>
        </w:tabs>
        <w:spacing w:line="240" w:lineRule="auto"/>
        <w:jc w:val="both"/>
        <w:rPr>
          <w:i/>
          <w:sz w:val="24"/>
          <w:szCs w:val="24"/>
        </w:rPr>
      </w:pP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Jméno oprávněné osoby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Jméno oprávněné osoby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/ </w:t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označení funkce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označení funkce</w:t>
      </w:r>
      <w:r w:rsidRPr="00FD4123">
        <w:rPr>
          <w:sz w:val="24"/>
          <w:szCs w:val="24"/>
        </w:rPr>
        <w:fldChar w:fldCharType="end"/>
      </w:r>
    </w:p>
    <w:p w14:paraId="0C072850" w14:textId="77777777" w:rsidR="00E25FAE" w:rsidRPr="00FD4123" w:rsidRDefault="00E25FAE">
      <w:pPr>
        <w:rPr>
          <w:sz w:val="24"/>
          <w:szCs w:val="24"/>
        </w:rPr>
      </w:pPr>
    </w:p>
    <w:sectPr w:rsidR="00E25FAE" w:rsidRPr="00FD4123" w:rsidSect="00F47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709" w:bottom="1135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48571" w14:textId="77777777" w:rsidR="00181BAD" w:rsidRDefault="00181BAD" w:rsidP="000371C7">
      <w:pPr>
        <w:spacing w:line="240" w:lineRule="auto"/>
      </w:pPr>
      <w:r>
        <w:separator/>
      </w:r>
    </w:p>
  </w:endnote>
  <w:endnote w:type="continuationSeparator" w:id="0">
    <w:p w14:paraId="5E44D64D" w14:textId="77777777" w:rsidR="00181BAD" w:rsidRDefault="00181BAD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7D04" w14:textId="77777777" w:rsidR="00F47575" w:rsidRDefault="00F47575" w:rsidP="00F47575">
    <w:pPr>
      <w:pStyle w:val="Zpat"/>
      <w:jc w:val="center"/>
    </w:pPr>
    <w:r>
      <w:t>2/3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64FFF" w14:textId="77777777" w:rsidR="00F47575" w:rsidRDefault="00F47575" w:rsidP="00F47575">
    <w:pPr>
      <w:pStyle w:val="Zpat"/>
      <w:jc w:val="center"/>
    </w:pPr>
    <w:r>
      <w:t>3/3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87C18" w14:textId="77777777" w:rsidR="00F47575" w:rsidRDefault="00F47575" w:rsidP="00F47575">
    <w:pPr>
      <w:pStyle w:val="Zpat"/>
      <w:jc w:val="center"/>
    </w:pPr>
    <w: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6D8D7" w14:textId="77777777" w:rsidR="00181BAD" w:rsidRDefault="00181BAD" w:rsidP="000371C7">
      <w:pPr>
        <w:spacing w:line="240" w:lineRule="auto"/>
      </w:pPr>
      <w:r>
        <w:separator/>
      </w:r>
    </w:p>
  </w:footnote>
  <w:footnote w:type="continuationSeparator" w:id="0">
    <w:p w14:paraId="3AC0D56A" w14:textId="77777777" w:rsidR="00181BAD" w:rsidRDefault="00181BAD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5FDA" w14:textId="77777777" w:rsidR="00F47575" w:rsidRDefault="00F47575" w:rsidP="00F47575">
    <w:pPr>
      <w:pStyle w:val="Zhlav"/>
      <w:ind w:left="-142"/>
    </w:pPr>
    <w:r w:rsidRPr="00F47575">
      <w:t>Příloha č. 3 – Seznam obdobných staveb</w:t>
    </w:r>
  </w:p>
  <w:p w14:paraId="693C1538" w14:textId="77777777" w:rsidR="00F47575" w:rsidRDefault="00F47575" w:rsidP="00F47575">
    <w:pPr>
      <w:pStyle w:val="Zhlav"/>
      <w:tabs>
        <w:tab w:val="clear" w:pos="4536"/>
        <w:tab w:val="clear" w:pos="9072"/>
        <w:tab w:val="left" w:pos="19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D19E9" w14:textId="77777777" w:rsidR="00E07AEF" w:rsidRDefault="00720144" w:rsidP="00F47575">
    <w:pPr>
      <w:pStyle w:val="Zhlav"/>
      <w:ind w:left="-142"/>
    </w:pPr>
    <w:r w:rsidRPr="00F47575">
      <w:t>Příloha č. 3</w:t>
    </w:r>
    <w:r w:rsidR="009220EA" w:rsidRPr="00F47575">
      <w:t xml:space="preserve"> – </w:t>
    </w:r>
    <w:r w:rsidR="00E07AEF" w:rsidRPr="00F47575">
      <w:t xml:space="preserve">Seznam </w:t>
    </w:r>
    <w:r w:rsidR="00F47575" w:rsidRPr="00F47575">
      <w:t xml:space="preserve">obdobných </w:t>
    </w:r>
    <w:r w:rsidR="00E07AEF" w:rsidRPr="00F47575">
      <w:t>staveb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BC2D" w14:textId="77777777" w:rsidR="00F47575" w:rsidRDefault="00F47575" w:rsidP="00F47575">
    <w:pPr>
      <w:pStyle w:val="Zhlav"/>
      <w:ind w:left="-142"/>
    </w:pPr>
    <w:r w:rsidRPr="00F47575">
      <w:t>Příloha č. 3 – Seznam obdobných staveb</w:t>
    </w:r>
  </w:p>
  <w:p w14:paraId="407CB20F" w14:textId="77777777" w:rsidR="00F47575" w:rsidRPr="00F47575" w:rsidRDefault="00F47575" w:rsidP="00F475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3CD7"/>
    <w:multiLevelType w:val="hybridMultilevel"/>
    <w:tmpl w:val="495CD5A4"/>
    <w:lvl w:ilvl="0" w:tplc="894A5CCA">
      <w:start w:val="1"/>
      <w:numFmt w:val="lowerLetter"/>
      <w:lvlText w:val="%1)"/>
      <w:lvlJc w:val="left"/>
      <w:pPr>
        <w:ind w:left="47"/>
      </w:pPr>
      <w:rPr>
        <w:rFonts w:asciiTheme="minorHAnsi" w:eastAsia="Times New Roman" w:hAnsiTheme="minorHAnsi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3A4276">
      <w:start w:val="1"/>
      <w:numFmt w:val="lowerLetter"/>
      <w:lvlText w:val="%2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CB888">
      <w:start w:val="1"/>
      <w:numFmt w:val="lowerRoman"/>
      <w:lvlText w:val="%3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41474">
      <w:start w:val="1"/>
      <w:numFmt w:val="decimal"/>
      <w:lvlText w:val="%4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AA22A">
      <w:start w:val="1"/>
      <w:numFmt w:val="lowerLetter"/>
      <w:lvlText w:val="%5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22E88">
      <w:start w:val="1"/>
      <w:numFmt w:val="lowerRoman"/>
      <w:lvlText w:val="%6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AD014">
      <w:start w:val="1"/>
      <w:numFmt w:val="decimal"/>
      <w:lvlText w:val="%7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C59C8">
      <w:start w:val="1"/>
      <w:numFmt w:val="lowerLetter"/>
      <w:lvlText w:val="%8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21DE0">
      <w:start w:val="1"/>
      <w:numFmt w:val="lowerRoman"/>
      <w:lvlText w:val="%9"/>
      <w:lvlJc w:val="left"/>
      <w:pPr>
        <w:ind w:left="6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D94F79"/>
    <w:multiLevelType w:val="hybridMultilevel"/>
    <w:tmpl w:val="05FA85F2"/>
    <w:lvl w:ilvl="0" w:tplc="B42A23A6">
      <w:start w:val="687"/>
      <w:numFmt w:val="bullet"/>
      <w:lvlText w:val="-"/>
      <w:lvlJc w:val="left"/>
      <w:pPr>
        <w:ind w:left="40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num w:numId="1" w16cid:durableId="433474428">
    <w:abstractNumId w:val="0"/>
  </w:num>
  <w:num w:numId="2" w16cid:durableId="13524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26699"/>
    <w:rsid w:val="000371C7"/>
    <w:rsid w:val="0005566B"/>
    <w:rsid w:val="00090B9C"/>
    <w:rsid w:val="000B4101"/>
    <w:rsid w:val="00137603"/>
    <w:rsid w:val="0014468A"/>
    <w:rsid w:val="00152C29"/>
    <w:rsid w:val="00181BAD"/>
    <w:rsid w:val="001869A7"/>
    <w:rsid w:val="00192065"/>
    <w:rsid w:val="001C7B1E"/>
    <w:rsid w:val="001F1EAB"/>
    <w:rsid w:val="0020279B"/>
    <w:rsid w:val="00236F79"/>
    <w:rsid w:val="0028128E"/>
    <w:rsid w:val="00285DA1"/>
    <w:rsid w:val="002B6AF2"/>
    <w:rsid w:val="00362A98"/>
    <w:rsid w:val="00363E34"/>
    <w:rsid w:val="00485F9B"/>
    <w:rsid w:val="004C6DE0"/>
    <w:rsid w:val="004C6F5F"/>
    <w:rsid w:val="004D31AA"/>
    <w:rsid w:val="004E6800"/>
    <w:rsid w:val="004F41E9"/>
    <w:rsid w:val="00522901"/>
    <w:rsid w:val="00533F9B"/>
    <w:rsid w:val="00562E56"/>
    <w:rsid w:val="00592BC8"/>
    <w:rsid w:val="005941FD"/>
    <w:rsid w:val="005C1487"/>
    <w:rsid w:val="005D7221"/>
    <w:rsid w:val="005E7BA7"/>
    <w:rsid w:val="005F562A"/>
    <w:rsid w:val="006063D6"/>
    <w:rsid w:val="0064459E"/>
    <w:rsid w:val="00680AE8"/>
    <w:rsid w:val="00681A02"/>
    <w:rsid w:val="0068630A"/>
    <w:rsid w:val="006C6DB7"/>
    <w:rsid w:val="006D5E34"/>
    <w:rsid w:val="006F269F"/>
    <w:rsid w:val="00711539"/>
    <w:rsid w:val="00720144"/>
    <w:rsid w:val="00723BF5"/>
    <w:rsid w:val="00733C4D"/>
    <w:rsid w:val="00793A0B"/>
    <w:rsid w:val="007C0D83"/>
    <w:rsid w:val="007E28E4"/>
    <w:rsid w:val="007E79A1"/>
    <w:rsid w:val="00802C44"/>
    <w:rsid w:val="008F2353"/>
    <w:rsid w:val="009220EA"/>
    <w:rsid w:val="0094112D"/>
    <w:rsid w:val="009419F4"/>
    <w:rsid w:val="00950881"/>
    <w:rsid w:val="00952098"/>
    <w:rsid w:val="00985125"/>
    <w:rsid w:val="009973F1"/>
    <w:rsid w:val="009D3BB7"/>
    <w:rsid w:val="009F6FE7"/>
    <w:rsid w:val="00AF2356"/>
    <w:rsid w:val="00B07482"/>
    <w:rsid w:val="00B17112"/>
    <w:rsid w:val="00C11BCB"/>
    <w:rsid w:val="00C17F44"/>
    <w:rsid w:val="00C338AD"/>
    <w:rsid w:val="00C56229"/>
    <w:rsid w:val="00C9058B"/>
    <w:rsid w:val="00CB21C9"/>
    <w:rsid w:val="00CB3FF9"/>
    <w:rsid w:val="00CB54AE"/>
    <w:rsid w:val="00D14EBA"/>
    <w:rsid w:val="00D66263"/>
    <w:rsid w:val="00D92E6B"/>
    <w:rsid w:val="00E07AEF"/>
    <w:rsid w:val="00E10683"/>
    <w:rsid w:val="00E25FAE"/>
    <w:rsid w:val="00E758E0"/>
    <w:rsid w:val="00EF24C1"/>
    <w:rsid w:val="00F04C2A"/>
    <w:rsid w:val="00F261B5"/>
    <w:rsid w:val="00F47575"/>
    <w:rsid w:val="00F73F6B"/>
    <w:rsid w:val="00FA0920"/>
    <w:rsid w:val="00FD2569"/>
    <w:rsid w:val="00FD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4FDD4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paragraph" w:styleId="Nadpis6">
    <w:name w:val="heading 6"/>
    <w:aliases w:val="H6"/>
    <w:basedOn w:val="Normln"/>
    <w:next w:val="Normln"/>
    <w:link w:val="Nadpis6Char"/>
    <w:qFormat/>
    <w:rsid w:val="00F261B5"/>
    <w:pPr>
      <w:keepNext/>
      <w:keepLines/>
      <w:spacing w:before="200" w:line="240" w:lineRule="auto"/>
      <w:outlineLvl w:val="5"/>
    </w:pPr>
    <w:rPr>
      <w:rFonts w:ascii="Cambria" w:eastAsia="Times New Roman" w:hAnsi="Cambria" w:cs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Odstavecseseznamem">
    <w:name w:val="List Paragraph"/>
    <w:basedOn w:val="Normln"/>
    <w:uiPriority w:val="34"/>
    <w:qFormat/>
    <w:rsid w:val="00720144"/>
    <w:pPr>
      <w:ind w:left="720"/>
      <w:contextualSpacing/>
    </w:pPr>
  </w:style>
  <w:style w:type="character" w:customStyle="1" w:styleId="Nadpis6Char">
    <w:name w:val="Nadpis 6 Char"/>
    <w:aliases w:val="H6 Char"/>
    <w:basedOn w:val="Standardnpsmoodstavce"/>
    <w:link w:val="Nadpis6"/>
    <w:rsid w:val="00F261B5"/>
    <w:rPr>
      <w:rFonts w:ascii="Cambria" w:eastAsia="Times New Roman" w:hAnsi="Cambria" w:cs="Cambria"/>
      <w:i/>
      <w:iCs/>
      <w:color w:val="243F60"/>
      <w:szCs w:val="20"/>
      <w:lang w:eastAsia="cs-CZ"/>
    </w:rPr>
  </w:style>
  <w:style w:type="paragraph" w:styleId="Normlnweb">
    <w:name w:val="Normal (Web)"/>
    <w:basedOn w:val="Normln"/>
    <w:rsid w:val="00485F9B"/>
    <w:pPr>
      <w:suppressAutoHyphens/>
      <w:spacing w:line="240" w:lineRule="auto"/>
    </w:pPr>
    <w:rPr>
      <w:rFonts w:eastAsia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6F269F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50</cp:revision>
  <dcterms:created xsi:type="dcterms:W3CDTF">2021-02-01T07:52:00Z</dcterms:created>
  <dcterms:modified xsi:type="dcterms:W3CDTF">2025-01-28T19:02:00Z</dcterms:modified>
</cp:coreProperties>
</file>